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A63A2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附件2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</w:p>
    <w:p w14:paraId="2016A189">
      <w:pPr>
        <w:numPr>
          <w:ilvl w:val="0"/>
          <w:numId w:val="0"/>
        </w:numPr>
        <w:ind w:left="640" w:leftChars="0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lang w:val="en-US" w:eastAsia="zh-CN"/>
        </w:rPr>
        <w:t>024年智力障碍儿童康复专业技术人员培训班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报名回执</w:t>
      </w:r>
    </w:p>
    <w:bookmarkEnd w:id="0"/>
    <w:p w14:paraId="17813727">
      <w:pPr>
        <w:numPr>
          <w:ilvl w:val="0"/>
          <w:numId w:val="0"/>
        </w:numPr>
        <w:ind w:left="640" w:leftChars="0"/>
        <w:jc w:val="center"/>
        <w:rPr>
          <w:rFonts w:hint="eastAsia" w:ascii="方正小标宋简体" w:hAnsi="方正小标宋简体" w:eastAsia="方正小标宋简体" w:cs="方正小标宋简体"/>
          <w:sz w:val="15"/>
          <w:szCs w:val="15"/>
          <w:lang w:val="en-US" w:eastAsia="zh-CN"/>
        </w:rPr>
      </w:pPr>
    </w:p>
    <w:p w14:paraId="2FC0B32D"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（加盖公章方有效）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电邮至gzclcbr@gz.gov.cn</w:t>
      </w:r>
    </w:p>
    <w:tbl>
      <w:tblPr>
        <w:tblStyle w:val="3"/>
        <w:tblW w:w="12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50"/>
        <w:gridCol w:w="1650"/>
        <w:gridCol w:w="1650"/>
        <w:gridCol w:w="2313"/>
        <w:gridCol w:w="1900"/>
        <w:gridCol w:w="2350"/>
      </w:tblGrid>
      <w:tr w14:paraId="10A2F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76763D2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50" w:type="dxa"/>
          </w:tcPr>
          <w:p w14:paraId="06CC7DD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50" w:type="dxa"/>
          </w:tcPr>
          <w:p w14:paraId="29BFBCF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650" w:type="dxa"/>
          </w:tcPr>
          <w:p w14:paraId="7CEAADA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2313" w:type="dxa"/>
          </w:tcPr>
          <w:p w14:paraId="2CA0808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00" w:type="dxa"/>
          </w:tcPr>
          <w:p w14:paraId="7D01D14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2350" w:type="dxa"/>
          </w:tcPr>
          <w:p w14:paraId="5C67E9E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</w:tr>
      <w:tr w14:paraId="513B0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56AA548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3ECA91D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1701794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50B047F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292E893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7500381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2523C34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BCF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1931C1A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5DBBFD1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2E9CA31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792851E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7872B4B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6F34456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0A16148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358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1B3A17F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4E7E027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11FB96B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0307AF1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0BE2664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016111F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2995CA4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1EC5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4BB015A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4AC2EB8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5FDB4B9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5B51503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5197EF5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69A3F18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5A29D05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8A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0113918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0434850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2E70FB7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7A8283E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54B84B9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713E997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1C83542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AE6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53F1AAF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55EA742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438ADA8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 w14:paraId="2601696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</w:tcPr>
          <w:p w14:paraId="64DEC8F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3C1E01C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 w14:paraId="0443CB2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106DB55">
      <w:pPr>
        <w:numPr>
          <w:ilvl w:val="0"/>
          <w:numId w:val="0"/>
        </w:numPr>
        <w:ind w:left="640"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填报人：                                         联系电话：</w:t>
      </w:r>
    </w:p>
    <w:p w14:paraId="55C0703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FAC6726-A798-4C5A-AF51-3AEC1CCE0D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7D590C8-5E41-4FA0-B25E-4153F8F8C953}"/>
  </w:font>
  <w:font w:name="方正小标宋简体">
    <w:altName w:val="方正小标宋简体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B5B1256-1D5E-43D5-AA3D-07652FE5A6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4B5C06D4-85B5-4F3E-B828-38F9CE965095}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MzJjYTM1MjhmZTc2YTgyZjE1MzhhZjQ3Y2U5NDIifQ=="/>
  </w:docVars>
  <w:rsids>
    <w:rsidRoot w:val="0923096F"/>
    <w:rsid w:val="0923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2024-07-25T03:11:00Z</dcterms:created>
  <dc:creator>殷</dc:creator>
  <cp:lastModifiedBy>殷</cp:lastModifiedBy>
  <dcterms:modified xsi:type="dcterms:W3CDTF">2024-07-25T03:12:42Z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24A46C5B049143169284C43386B36CBB_11</vt:lpwstr>
  </property>
</Properties>
</file>